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0F" w:rsidRDefault="003A39E9" w:rsidP="00833A44">
      <w:pPr>
        <w:spacing w:before="39" w:line="460" w:lineRule="exact"/>
        <w:ind w:right="16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Dependent</w:t>
      </w:r>
      <w:r>
        <w:rPr>
          <w:rFonts w:ascii="Times New Roman"/>
          <w:b/>
          <w:spacing w:val="-3"/>
          <w:sz w:val="40"/>
        </w:rPr>
        <w:t xml:space="preserve"> </w:t>
      </w:r>
      <w:r>
        <w:rPr>
          <w:rFonts w:ascii="Times New Roman"/>
          <w:b/>
          <w:sz w:val="40"/>
        </w:rPr>
        <w:t>Rules:</w:t>
      </w:r>
      <w:r w:rsidR="006F2DA8">
        <w:rPr>
          <w:rFonts w:ascii="Times New Roman"/>
          <w:b/>
          <w:sz w:val="40"/>
        </w:rPr>
        <w:t xml:space="preserve"> </w:t>
      </w:r>
    </w:p>
    <w:p w:rsidR="007200D2" w:rsidRDefault="007200D2" w:rsidP="007200D2">
      <w:pPr>
        <w:spacing w:before="39" w:line="460" w:lineRule="exact"/>
        <w:ind w:left="100" w:right="16"/>
        <w:rPr>
          <w:rFonts w:ascii="Times New Roman"/>
          <w:b/>
          <w:sz w:val="28"/>
          <w:szCs w:val="28"/>
        </w:rPr>
      </w:pPr>
      <w:r w:rsidRPr="007200D2">
        <w:rPr>
          <w:rFonts w:ascii="Times New Roman"/>
          <w:b/>
          <w:sz w:val="28"/>
          <w:szCs w:val="28"/>
        </w:rPr>
        <w:t>If you add a dependent, it must be verified,</w:t>
      </w:r>
      <w:r>
        <w:rPr>
          <w:rFonts w:ascii="Times New Roman"/>
          <w:b/>
          <w:sz w:val="28"/>
          <w:szCs w:val="28"/>
        </w:rPr>
        <w:t xml:space="preserve"> </w:t>
      </w:r>
      <w:r w:rsidRPr="007200D2">
        <w:rPr>
          <w:rFonts w:ascii="Times New Roman"/>
          <w:b/>
          <w:sz w:val="28"/>
          <w:szCs w:val="28"/>
        </w:rPr>
        <w:t xml:space="preserve">with </w:t>
      </w:r>
      <w:r>
        <w:rPr>
          <w:rFonts w:ascii="Times New Roman"/>
          <w:b/>
          <w:sz w:val="28"/>
          <w:szCs w:val="28"/>
        </w:rPr>
        <w:t>a copy of:</w:t>
      </w:r>
    </w:p>
    <w:p w:rsidR="007200D2" w:rsidRDefault="00833A44" w:rsidP="007200D2">
      <w:pPr>
        <w:spacing w:before="39" w:line="460" w:lineRule="exact"/>
        <w:ind w:left="100" w:right="16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B</w:t>
      </w:r>
      <w:r w:rsidR="007200D2" w:rsidRPr="007200D2">
        <w:rPr>
          <w:rFonts w:ascii="Times New Roman"/>
          <w:b/>
          <w:sz w:val="28"/>
          <w:szCs w:val="28"/>
        </w:rPr>
        <w:t xml:space="preserve">irth certificate for children or marriage license for a spouse. </w:t>
      </w:r>
    </w:p>
    <w:p w:rsidR="007200D2" w:rsidRDefault="007200D2" w:rsidP="007200D2">
      <w:pPr>
        <w:spacing w:line="184" w:lineRule="exact"/>
        <w:ind w:right="16"/>
        <w:rPr>
          <w:rFonts w:ascii="Times New Roman" w:eastAsia="Times New Roman" w:hAnsi="Times New Roman" w:cs="Times New Roman"/>
          <w:sz w:val="28"/>
          <w:szCs w:val="28"/>
        </w:rPr>
      </w:pPr>
    </w:p>
    <w:p w:rsidR="00E0370F" w:rsidRPr="007200D2" w:rsidRDefault="007200D2" w:rsidP="007200D2">
      <w:pPr>
        <w:spacing w:line="184" w:lineRule="exact"/>
        <w:ind w:right="16"/>
        <w:rPr>
          <w:rFonts w:ascii="Times New Roman" w:eastAsia="Times New Roman" w:hAnsi="Times New Roman" w:cs="Times New Roman"/>
          <w:sz w:val="24"/>
          <w:szCs w:val="24"/>
        </w:rPr>
      </w:pPr>
      <w:r w:rsidRPr="007200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A39E9" w:rsidRPr="007200D2">
        <w:rPr>
          <w:rFonts w:ascii="Times New Roman"/>
          <w:b/>
          <w:sz w:val="24"/>
          <w:szCs w:val="24"/>
        </w:rPr>
        <w:t>It</w:t>
      </w:r>
      <w:r w:rsidR="003A39E9" w:rsidRPr="007200D2">
        <w:rPr>
          <w:rFonts w:ascii="Times New Roman"/>
          <w:b/>
          <w:spacing w:val="-5"/>
          <w:sz w:val="24"/>
          <w:szCs w:val="24"/>
        </w:rPr>
        <w:t xml:space="preserve"> </w:t>
      </w:r>
      <w:r w:rsidR="003A39E9" w:rsidRPr="007200D2">
        <w:rPr>
          <w:rFonts w:ascii="Times New Roman"/>
          <w:b/>
          <w:sz w:val="24"/>
          <w:szCs w:val="24"/>
        </w:rPr>
        <w:t>is</w:t>
      </w:r>
      <w:r w:rsidR="003A39E9" w:rsidRPr="007200D2">
        <w:rPr>
          <w:rFonts w:ascii="Times New Roman"/>
          <w:b/>
          <w:spacing w:val="-6"/>
          <w:sz w:val="24"/>
          <w:szCs w:val="24"/>
        </w:rPr>
        <w:t xml:space="preserve"> </w:t>
      </w:r>
      <w:r w:rsidR="003A39E9" w:rsidRPr="007200D2">
        <w:rPr>
          <w:rFonts w:ascii="Times New Roman"/>
          <w:b/>
          <w:sz w:val="24"/>
          <w:szCs w:val="24"/>
        </w:rPr>
        <w:t>your</w:t>
      </w:r>
      <w:r w:rsidR="003A39E9" w:rsidRPr="007200D2">
        <w:rPr>
          <w:rFonts w:ascii="Times New Roman"/>
          <w:b/>
          <w:spacing w:val="-3"/>
          <w:sz w:val="24"/>
          <w:szCs w:val="24"/>
        </w:rPr>
        <w:t xml:space="preserve"> </w:t>
      </w:r>
      <w:r w:rsidR="003A39E9" w:rsidRPr="007200D2">
        <w:rPr>
          <w:rFonts w:ascii="Times New Roman"/>
          <w:b/>
          <w:sz w:val="24"/>
          <w:szCs w:val="24"/>
        </w:rPr>
        <w:t>responsibility</w:t>
      </w:r>
      <w:r w:rsidR="003A39E9" w:rsidRPr="007200D2">
        <w:rPr>
          <w:rFonts w:ascii="Times New Roman"/>
          <w:b/>
          <w:spacing w:val="-3"/>
          <w:sz w:val="24"/>
          <w:szCs w:val="24"/>
        </w:rPr>
        <w:t xml:space="preserve"> </w:t>
      </w:r>
      <w:r w:rsidR="003A39E9" w:rsidRPr="007200D2">
        <w:rPr>
          <w:rFonts w:ascii="Times New Roman"/>
          <w:b/>
          <w:sz w:val="24"/>
          <w:szCs w:val="24"/>
        </w:rPr>
        <w:t>to</w:t>
      </w:r>
      <w:r w:rsidR="003A39E9" w:rsidRPr="007200D2">
        <w:rPr>
          <w:rFonts w:ascii="Times New Roman"/>
          <w:b/>
          <w:spacing w:val="-3"/>
          <w:sz w:val="24"/>
          <w:szCs w:val="24"/>
        </w:rPr>
        <w:t xml:space="preserve"> </w:t>
      </w:r>
      <w:r w:rsidR="003A39E9" w:rsidRPr="007200D2">
        <w:rPr>
          <w:rFonts w:ascii="Times New Roman"/>
          <w:b/>
          <w:sz w:val="24"/>
          <w:szCs w:val="24"/>
        </w:rPr>
        <w:t>cancel</w:t>
      </w:r>
      <w:r w:rsidR="003A39E9" w:rsidRPr="007200D2">
        <w:rPr>
          <w:rFonts w:ascii="Times New Roman"/>
          <w:b/>
          <w:spacing w:val="-3"/>
          <w:sz w:val="24"/>
          <w:szCs w:val="24"/>
        </w:rPr>
        <w:t xml:space="preserve"> </w:t>
      </w:r>
      <w:r w:rsidR="003A39E9" w:rsidRPr="007200D2">
        <w:rPr>
          <w:rFonts w:ascii="Times New Roman"/>
          <w:b/>
          <w:sz w:val="24"/>
          <w:szCs w:val="24"/>
        </w:rPr>
        <w:t>these</w:t>
      </w:r>
      <w:r w:rsidR="003A39E9" w:rsidRPr="007200D2">
        <w:rPr>
          <w:rFonts w:ascii="Times New Roman"/>
          <w:b/>
          <w:spacing w:val="-3"/>
          <w:sz w:val="24"/>
          <w:szCs w:val="24"/>
        </w:rPr>
        <w:t xml:space="preserve"> </w:t>
      </w:r>
      <w:r w:rsidR="003A39E9" w:rsidRPr="007200D2">
        <w:rPr>
          <w:rFonts w:ascii="Times New Roman"/>
          <w:b/>
          <w:sz w:val="24"/>
          <w:szCs w:val="24"/>
        </w:rPr>
        <w:t>dependents</w:t>
      </w:r>
      <w:r w:rsidR="003A39E9" w:rsidRPr="007200D2">
        <w:rPr>
          <w:rFonts w:ascii="Times New Roman"/>
          <w:b/>
          <w:spacing w:val="-4"/>
          <w:sz w:val="24"/>
          <w:szCs w:val="24"/>
        </w:rPr>
        <w:t xml:space="preserve"> </w:t>
      </w:r>
      <w:r w:rsidR="003A39E9" w:rsidRPr="007200D2">
        <w:rPr>
          <w:rFonts w:ascii="Times New Roman"/>
          <w:b/>
          <w:sz w:val="24"/>
          <w:szCs w:val="24"/>
        </w:rPr>
        <w:t>(children)</w:t>
      </w:r>
      <w:r w:rsidR="003A39E9" w:rsidRPr="007200D2">
        <w:rPr>
          <w:rFonts w:ascii="Times New Roman"/>
          <w:b/>
          <w:spacing w:val="-5"/>
          <w:sz w:val="24"/>
          <w:szCs w:val="24"/>
        </w:rPr>
        <w:t xml:space="preserve"> </w:t>
      </w:r>
      <w:r w:rsidR="003A39E9" w:rsidRPr="007200D2">
        <w:rPr>
          <w:rFonts w:ascii="Times New Roman"/>
          <w:b/>
          <w:sz w:val="24"/>
          <w:szCs w:val="24"/>
        </w:rPr>
        <w:t>during</w:t>
      </w:r>
      <w:r w:rsidR="003A39E9" w:rsidRPr="007200D2">
        <w:rPr>
          <w:rFonts w:ascii="Times New Roman"/>
          <w:b/>
          <w:spacing w:val="-3"/>
          <w:sz w:val="24"/>
          <w:szCs w:val="24"/>
        </w:rPr>
        <w:t xml:space="preserve"> </w:t>
      </w:r>
      <w:r w:rsidR="003A39E9" w:rsidRPr="007200D2">
        <w:rPr>
          <w:rFonts w:ascii="Times New Roman"/>
          <w:b/>
          <w:sz w:val="24"/>
          <w:szCs w:val="24"/>
        </w:rPr>
        <w:t>the</w:t>
      </w:r>
      <w:r w:rsidR="003A39E9" w:rsidRPr="007200D2">
        <w:rPr>
          <w:rFonts w:ascii="Times New Roman"/>
          <w:b/>
          <w:spacing w:val="-3"/>
          <w:sz w:val="24"/>
          <w:szCs w:val="24"/>
        </w:rPr>
        <w:t xml:space="preserve"> </w:t>
      </w:r>
      <w:r w:rsidR="003A39E9" w:rsidRPr="007200D2">
        <w:rPr>
          <w:rFonts w:ascii="Times New Roman"/>
          <w:b/>
          <w:sz w:val="24"/>
          <w:szCs w:val="24"/>
        </w:rPr>
        <w:t>open</w:t>
      </w:r>
      <w:r w:rsidR="003A39E9" w:rsidRPr="007200D2">
        <w:rPr>
          <w:rFonts w:ascii="Times New Roman"/>
          <w:b/>
          <w:spacing w:val="-4"/>
          <w:sz w:val="24"/>
          <w:szCs w:val="24"/>
        </w:rPr>
        <w:t xml:space="preserve"> </w:t>
      </w:r>
      <w:r>
        <w:rPr>
          <w:rFonts w:ascii="Times New Roman"/>
          <w:b/>
          <w:spacing w:val="-4"/>
          <w:sz w:val="24"/>
          <w:szCs w:val="24"/>
        </w:rPr>
        <w:t xml:space="preserve">       </w:t>
      </w:r>
      <w:r w:rsidR="003A39E9" w:rsidRPr="007200D2">
        <w:rPr>
          <w:rFonts w:ascii="Times New Roman"/>
          <w:b/>
          <w:sz w:val="24"/>
          <w:szCs w:val="24"/>
        </w:rPr>
        <w:t>enrollment</w:t>
      </w:r>
      <w:r w:rsidR="003A39E9" w:rsidRPr="007200D2">
        <w:rPr>
          <w:rFonts w:ascii="Times New Roman"/>
          <w:b/>
          <w:spacing w:val="-5"/>
          <w:sz w:val="24"/>
          <w:szCs w:val="24"/>
        </w:rPr>
        <w:t xml:space="preserve"> </w:t>
      </w:r>
      <w:r w:rsidR="003A39E9" w:rsidRPr="007200D2">
        <w:rPr>
          <w:rFonts w:ascii="Times New Roman"/>
          <w:b/>
          <w:sz w:val="24"/>
          <w:szCs w:val="24"/>
        </w:rPr>
        <w:t>once</w:t>
      </w:r>
      <w:r w:rsidR="003A39E9" w:rsidRPr="007200D2">
        <w:rPr>
          <w:rFonts w:ascii="Times New Roman"/>
          <w:b/>
          <w:spacing w:val="-3"/>
          <w:sz w:val="24"/>
          <w:szCs w:val="24"/>
        </w:rPr>
        <w:t xml:space="preserve"> </w:t>
      </w:r>
      <w:r w:rsidR="003A39E9" w:rsidRPr="007200D2">
        <w:rPr>
          <w:rFonts w:ascii="Times New Roman"/>
          <w:b/>
          <w:sz w:val="24"/>
          <w:szCs w:val="24"/>
        </w:rPr>
        <w:t>they</w:t>
      </w:r>
      <w:r w:rsidR="003A39E9" w:rsidRPr="007200D2">
        <w:rPr>
          <w:rFonts w:ascii="Times New Roman"/>
          <w:b/>
          <w:spacing w:val="-3"/>
          <w:sz w:val="24"/>
          <w:szCs w:val="24"/>
        </w:rPr>
        <w:t xml:space="preserve"> </w:t>
      </w:r>
      <w:r w:rsidR="003A39E9" w:rsidRPr="007200D2">
        <w:rPr>
          <w:rFonts w:ascii="Times New Roman"/>
          <w:b/>
          <w:sz w:val="24"/>
          <w:szCs w:val="24"/>
        </w:rPr>
        <w:t>become</w:t>
      </w:r>
      <w:r w:rsidR="003A39E9" w:rsidRPr="007200D2">
        <w:rPr>
          <w:rFonts w:ascii="Times New Roman"/>
          <w:b/>
          <w:spacing w:val="-3"/>
          <w:sz w:val="24"/>
          <w:szCs w:val="24"/>
        </w:rPr>
        <w:t xml:space="preserve"> </w:t>
      </w:r>
      <w:r w:rsidR="003A39E9" w:rsidRPr="007200D2">
        <w:rPr>
          <w:rFonts w:ascii="Times New Roman"/>
          <w:b/>
          <w:sz w:val="24"/>
          <w:szCs w:val="24"/>
        </w:rPr>
        <w:t>ineligible.</w:t>
      </w:r>
    </w:p>
    <w:p w:rsidR="00E0370F" w:rsidRDefault="00E0370F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0370F" w:rsidRDefault="00E0370F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0370F" w:rsidRDefault="003A39E9">
      <w:pPr>
        <w:pStyle w:val="Heading1"/>
        <w:spacing w:before="93" w:line="367" w:lineRule="exact"/>
        <w:ind w:right="16"/>
      </w:pPr>
      <w:r>
        <w:t>Health insurance</w:t>
      </w:r>
      <w:r>
        <w:rPr>
          <w:spacing w:val="-6"/>
        </w:rPr>
        <w:t xml:space="preserve"> </w:t>
      </w:r>
      <w:r>
        <w:t>rules:</w:t>
      </w:r>
      <w:r w:rsidR="006F2DA8">
        <w:t xml:space="preserve"> </w:t>
      </w:r>
    </w:p>
    <w:p w:rsidR="00E0370F" w:rsidRPr="001823A4" w:rsidRDefault="003A39E9">
      <w:pPr>
        <w:spacing w:line="272" w:lineRule="exact"/>
        <w:ind w:left="100" w:right="16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/>
          <w:b/>
          <w:sz w:val="24"/>
        </w:rPr>
        <w:t>Ages 0-30 (ends the calendar year the children turn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30)</w:t>
      </w:r>
      <w:r w:rsidR="001823A4">
        <w:rPr>
          <w:rFonts w:ascii="Times New Roman"/>
          <w:b/>
          <w:sz w:val="24"/>
        </w:rPr>
        <w:t xml:space="preserve"> </w:t>
      </w:r>
      <w:r w:rsidR="001823A4" w:rsidRPr="001823A4">
        <w:rPr>
          <w:rFonts w:ascii="Times New Roman"/>
          <w:b/>
          <w:color w:val="943634" w:themeColor="accent2" w:themeShade="BF"/>
          <w:sz w:val="24"/>
        </w:rPr>
        <w:t>this ends 12 31 18</w:t>
      </w:r>
    </w:p>
    <w:p w:rsidR="00E0370F" w:rsidRPr="001823A4" w:rsidRDefault="001823A4">
      <w:pPr>
        <w:spacing w:before="7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1823A4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 xml:space="preserve">  Ages 0-26 (ends the calendar year the children turn 26) </w:t>
      </w:r>
      <w:proofErr w:type="gramStart"/>
      <w:r w:rsidRPr="001823A4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>This</w:t>
      </w:r>
      <w:proofErr w:type="gramEnd"/>
      <w:r w:rsidRPr="001823A4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 xml:space="preserve"> starts 1-1-19</w:t>
      </w:r>
    </w:p>
    <w:p w:rsidR="001823A4" w:rsidRDefault="001823A4">
      <w:pPr>
        <w:pStyle w:val="Heading1"/>
        <w:spacing w:line="365" w:lineRule="exact"/>
        <w:ind w:right="16"/>
      </w:pPr>
    </w:p>
    <w:p w:rsidR="00E0370F" w:rsidRDefault="003A39E9">
      <w:pPr>
        <w:pStyle w:val="Heading1"/>
        <w:spacing w:line="365" w:lineRule="exact"/>
        <w:ind w:right="16"/>
        <w:rPr>
          <w:b w:val="0"/>
          <w:bCs w:val="0"/>
        </w:rPr>
      </w:pPr>
      <w:r>
        <w:t>Life insurance rules: Children Age</w:t>
      </w:r>
      <w:r>
        <w:rPr>
          <w:spacing w:val="-7"/>
        </w:rPr>
        <w:t xml:space="preserve"> </w:t>
      </w:r>
      <w:r>
        <w:t>0-25</w:t>
      </w:r>
    </w:p>
    <w:p w:rsidR="00E0370F" w:rsidRDefault="003A39E9">
      <w:pPr>
        <w:pStyle w:val="BodyText"/>
        <w:spacing w:line="273" w:lineRule="exact"/>
        <w:ind w:right="16"/>
      </w:pPr>
      <w:r>
        <w:t>Dependent life is available for your eligible</w:t>
      </w:r>
      <w:r>
        <w:rPr>
          <w:spacing w:val="-11"/>
        </w:rPr>
        <w:t xml:space="preserve"> </w:t>
      </w:r>
      <w:r>
        <w:t>dependents.</w:t>
      </w:r>
    </w:p>
    <w:p w:rsidR="00E0370F" w:rsidRDefault="003A39E9">
      <w:pPr>
        <w:pStyle w:val="BodyText"/>
        <w:ind w:right="16"/>
      </w:pPr>
      <w:r>
        <w:t>The plan provides a benefit of $10,000 for your spouse and $5,000 for each eligible</w:t>
      </w:r>
      <w:r>
        <w:rPr>
          <w:spacing w:val="-14"/>
        </w:rPr>
        <w:t xml:space="preserve"> </w:t>
      </w:r>
      <w:r w:rsidR="001823A4">
        <w:t xml:space="preserve">child. </w:t>
      </w:r>
    </w:p>
    <w:p w:rsidR="00E0370F" w:rsidRDefault="003A39E9">
      <w:pPr>
        <w:pStyle w:val="BodyText"/>
        <w:ind w:right="16"/>
      </w:pPr>
      <w:r>
        <w:t>Your unmarried child from live birth through age 25 (the end of the calendar</w:t>
      </w:r>
      <w:r>
        <w:rPr>
          <w:spacing w:val="-13"/>
        </w:rPr>
        <w:t xml:space="preserve"> </w:t>
      </w:r>
      <w:r>
        <w:t>year)</w:t>
      </w:r>
    </w:p>
    <w:p w:rsidR="00E0370F" w:rsidRDefault="00E0370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E0370F" w:rsidRDefault="001823A4">
      <w:pPr>
        <w:pStyle w:val="Heading1"/>
        <w:spacing w:line="364" w:lineRule="exact"/>
        <w:ind w:right="16"/>
        <w:rPr>
          <w:b w:val="0"/>
          <w:bCs w:val="0"/>
        </w:rPr>
      </w:pPr>
      <w:r>
        <w:t xml:space="preserve">Dental and Vision </w:t>
      </w:r>
      <w:r w:rsidR="003A39E9">
        <w:t>Plan rules: Children Age</w:t>
      </w:r>
      <w:r w:rsidR="003A39E9">
        <w:rPr>
          <w:spacing w:val="-6"/>
        </w:rPr>
        <w:t xml:space="preserve"> </w:t>
      </w:r>
      <w:r w:rsidR="003A39E9">
        <w:t>0-25</w:t>
      </w:r>
    </w:p>
    <w:p w:rsidR="00E0370F" w:rsidRDefault="003A39E9">
      <w:pPr>
        <w:pStyle w:val="BodyText"/>
        <w:ind w:right="4345"/>
      </w:pPr>
      <w:r>
        <w:t>Age 0-25 (end of calendar year they turn</w:t>
      </w:r>
      <w:r>
        <w:rPr>
          <w:spacing w:val="-10"/>
        </w:rPr>
        <w:t xml:space="preserve"> </w:t>
      </w:r>
      <w:r>
        <w:t>25) Dependents can be covered</w:t>
      </w:r>
      <w:r>
        <w:rPr>
          <w:spacing w:val="-5"/>
        </w:rPr>
        <w:t xml:space="preserve"> </w:t>
      </w:r>
      <w:r>
        <w:t>if:</w:t>
      </w:r>
    </w:p>
    <w:p w:rsidR="00E0370F" w:rsidRDefault="003A39E9">
      <w:pPr>
        <w:pStyle w:val="BodyText"/>
        <w:ind w:right="16"/>
      </w:pPr>
      <w:r>
        <w:t>Unmarried</w:t>
      </w:r>
    </w:p>
    <w:p w:rsidR="00D32673" w:rsidRDefault="003A39E9">
      <w:pPr>
        <w:pStyle w:val="BodyText"/>
        <w:ind w:right="4345"/>
      </w:pPr>
      <w:r>
        <w:t>Dependent on you for financial</w:t>
      </w:r>
      <w:r>
        <w:rPr>
          <w:spacing w:val="-5"/>
        </w:rPr>
        <w:t xml:space="preserve"> </w:t>
      </w:r>
      <w:r>
        <w:t xml:space="preserve">support </w:t>
      </w:r>
    </w:p>
    <w:p w:rsidR="00E0370F" w:rsidRDefault="00D32673">
      <w:pPr>
        <w:pStyle w:val="BodyText"/>
        <w:ind w:right="4345"/>
      </w:pPr>
      <w:r>
        <w:t>Living</w:t>
      </w:r>
      <w:r w:rsidR="003A39E9">
        <w:t xml:space="preserve"> with</w:t>
      </w:r>
      <w:r w:rsidR="003A39E9">
        <w:rPr>
          <w:spacing w:val="-7"/>
        </w:rPr>
        <w:t xml:space="preserve"> </w:t>
      </w:r>
      <w:r w:rsidR="003A39E9">
        <w:t>you</w:t>
      </w:r>
    </w:p>
    <w:p w:rsidR="00E0370F" w:rsidRDefault="003A39E9">
      <w:pPr>
        <w:pStyle w:val="BodyText"/>
        <w:ind w:right="16"/>
      </w:pPr>
      <w:r>
        <w:t>Full or part time</w:t>
      </w:r>
      <w:r>
        <w:rPr>
          <w:spacing w:val="-5"/>
        </w:rPr>
        <w:t xml:space="preserve"> </w:t>
      </w:r>
      <w:r>
        <w:t>student.</w:t>
      </w:r>
    </w:p>
    <w:p w:rsidR="00365978" w:rsidRDefault="00365978">
      <w:pPr>
        <w:pStyle w:val="BodyText"/>
        <w:ind w:right="16"/>
      </w:pPr>
    </w:p>
    <w:p w:rsidR="00365978" w:rsidRPr="00365978" w:rsidRDefault="00833A44" w:rsidP="00056813">
      <w:pPr>
        <w:spacing w:before="7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33A44">
        <w:rPr>
          <w:rFonts w:ascii="Times New Roman" w:eastAsia="Times New Roman" w:hAnsi="Times New Roman" w:cs="Times New Roman"/>
          <w:b/>
          <w:sz w:val="32"/>
          <w:szCs w:val="32"/>
        </w:rPr>
        <w:t>AllState</w:t>
      </w:r>
      <w:proofErr w:type="spellEnd"/>
      <w:r w:rsidRPr="00833A44">
        <w:rPr>
          <w:rFonts w:ascii="Times New Roman" w:eastAsia="Times New Roman" w:hAnsi="Times New Roman" w:cs="Times New Roman"/>
          <w:b/>
          <w:sz w:val="32"/>
          <w:szCs w:val="32"/>
        </w:rPr>
        <w:t>: Group Accident and Critical Illness/Cancer Plans</w:t>
      </w:r>
      <w:r w:rsidR="0005681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056813" w:rsidRDefault="00056813" w:rsidP="00056813">
      <w:pPr>
        <w:pStyle w:val="BodyText"/>
        <w:ind w:right="4345"/>
      </w:pPr>
      <w:r>
        <w:t>Age 0-26</w:t>
      </w:r>
      <w:r>
        <w:t xml:space="preserve"> (end of calendar year they turn</w:t>
      </w:r>
      <w:r>
        <w:rPr>
          <w:spacing w:val="-10"/>
        </w:rPr>
        <w:t xml:space="preserve"> </w:t>
      </w:r>
      <w:r>
        <w:t>26</w:t>
      </w:r>
      <w:r>
        <w:t>) Dependents can be covered</w:t>
      </w:r>
      <w:r>
        <w:rPr>
          <w:spacing w:val="-5"/>
        </w:rPr>
        <w:t xml:space="preserve"> </w:t>
      </w:r>
      <w:r>
        <w:t>if:</w:t>
      </w:r>
    </w:p>
    <w:p w:rsidR="00056813" w:rsidRDefault="00056813" w:rsidP="00056813">
      <w:pPr>
        <w:pStyle w:val="BodyText"/>
        <w:ind w:right="16"/>
      </w:pPr>
      <w:r>
        <w:t>Unmarried</w:t>
      </w:r>
    </w:p>
    <w:p w:rsidR="00056813" w:rsidRDefault="00056813" w:rsidP="00056813">
      <w:pPr>
        <w:pStyle w:val="BodyText"/>
        <w:ind w:right="4345"/>
      </w:pPr>
      <w:r>
        <w:t>Dependent on you for financial</w:t>
      </w:r>
      <w:r>
        <w:rPr>
          <w:spacing w:val="-5"/>
        </w:rPr>
        <w:t xml:space="preserve"> </w:t>
      </w:r>
      <w:r>
        <w:t xml:space="preserve">support </w:t>
      </w:r>
    </w:p>
    <w:p w:rsidR="00056813" w:rsidRDefault="00056813" w:rsidP="00056813">
      <w:pPr>
        <w:pStyle w:val="BodyText"/>
        <w:ind w:right="4345"/>
      </w:pPr>
      <w:r>
        <w:t>Living with</w:t>
      </w:r>
      <w:r>
        <w:rPr>
          <w:spacing w:val="-7"/>
        </w:rPr>
        <w:t xml:space="preserve"> </w:t>
      </w:r>
      <w:r>
        <w:t>you</w:t>
      </w:r>
    </w:p>
    <w:p w:rsidR="00056813" w:rsidRDefault="00056813" w:rsidP="00056813">
      <w:pPr>
        <w:pStyle w:val="BodyText"/>
        <w:ind w:right="16"/>
      </w:pPr>
      <w:r>
        <w:t>Full or part time</w:t>
      </w:r>
      <w:r>
        <w:rPr>
          <w:spacing w:val="-5"/>
        </w:rPr>
        <w:t xml:space="preserve"> </w:t>
      </w:r>
      <w:r>
        <w:t>student.</w:t>
      </w:r>
    </w:p>
    <w:p w:rsidR="00056813" w:rsidRDefault="00056813" w:rsidP="00056813">
      <w:pPr>
        <w:pStyle w:val="BodyText"/>
        <w:ind w:right="16"/>
      </w:pPr>
    </w:p>
    <w:p w:rsidR="00E0370F" w:rsidRDefault="003A39E9" w:rsidP="00365978">
      <w:pPr>
        <w:spacing w:before="7"/>
        <w:rPr>
          <w:rFonts w:cs="Times New Roman"/>
          <w:b/>
          <w:bCs/>
          <w:sz w:val="24"/>
          <w:szCs w:val="24"/>
        </w:rPr>
      </w:pPr>
      <w:r>
        <w:t>For all the above</w:t>
      </w:r>
      <w:r>
        <w:rPr>
          <w:spacing w:val="-5"/>
        </w:rPr>
        <w:t xml:space="preserve"> </w:t>
      </w:r>
      <w:r>
        <w:t>benefits</w:t>
      </w:r>
      <w:r>
        <w:rPr>
          <w:sz w:val="24"/>
        </w:rPr>
        <w:t>;</w:t>
      </w:r>
    </w:p>
    <w:p w:rsidR="00E0370F" w:rsidRDefault="003A39E9">
      <w:pPr>
        <w:pStyle w:val="BodyText"/>
        <w:ind w:right="16" w:firstLine="60"/>
      </w:pPr>
      <w:r>
        <w:t>Unmarried children who are physically or mentally handicapped and fully incapable</w:t>
      </w:r>
      <w:r>
        <w:rPr>
          <w:spacing w:val="-15"/>
        </w:rPr>
        <w:t xml:space="preserve"> </w:t>
      </w:r>
      <w:r>
        <w:t xml:space="preserve">of </w:t>
      </w:r>
      <w:proofErr w:type="spellStart"/>
      <w:r>
        <w:t>self care</w:t>
      </w:r>
      <w:proofErr w:type="spellEnd"/>
      <w:r>
        <w:t xml:space="preserve"> will be covered until disablement becomes other than</w:t>
      </w:r>
      <w:r>
        <w:rPr>
          <w:spacing w:val="-13"/>
        </w:rPr>
        <w:t xml:space="preserve"> </w:t>
      </w:r>
      <w:r>
        <w:t>total.</w:t>
      </w:r>
    </w:p>
    <w:p w:rsidR="00E0370F" w:rsidRDefault="003A39E9">
      <w:pPr>
        <w:pStyle w:val="BodyText"/>
        <w:spacing w:before="3" w:line="276" w:lineRule="exact"/>
        <w:ind w:right="16"/>
      </w:pPr>
      <w:r>
        <w:t xml:space="preserve">Proof of disability must be submitted to the benefits office following the </w:t>
      </w:r>
      <w:r>
        <w:rPr>
          <w:rFonts w:cs="Times New Roman"/>
        </w:rPr>
        <w:t>child’s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19</w:t>
      </w:r>
      <w:proofErr w:type="spellStart"/>
      <w:r>
        <w:rPr>
          <w:position w:val="11"/>
          <w:sz w:val="16"/>
          <w:szCs w:val="16"/>
        </w:rPr>
        <w:t>th</w:t>
      </w:r>
      <w:proofErr w:type="spellEnd"/>
      <w:r>
        <w:rPr>
          <w:position w:val="11"/>
          <w:sz w:val="16"/>
          <w:szCs w:val="16"/>
        </w:rPr>
        <w:t xml:space="preserve"> </w:t>
      </w:r>
      <w:r>
        <w:t>birthday.</w:t>
      </w:r>
    </w:p>
    <w:p w:rsidR="00E0370F" w:rsidRDefault="00E0370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E0370F" w:rsidRDefault="003A39E9">
      <w:pPr>
        <w:pStyle w:val="Heading1"/>
        <w:spacing w:line="364" w:lineRule="exact"/>
        <w:ind w:right="16"/>
        <w:rPr>
          <w:b w:val="0"/>
          <w:bCs w:val="0"/>
        </w:rPr>
      </w:pPr>
      <w:r>
        <w:t>Eligible dependents</w:t>
      </w:r>
      <w:r>
        <w:rPr>
          <w:spacing w:val="-6"/>
        </w:rPr>
        <w:t xml:space="preserve"> </w:t>
      </w:r>
      <w:r>
        <w:t>are:</w:t>
      </w:r>
    </w:p>
    <w:p w:rsidR="00E0370F" w:rsidRDefault="003A39E9">
      <w:pPr>
        <w:pStyle w:val="BodyText"/>
        <w:spacing w:line="272" w:lineRule="exact"/>
        <w:ind w:right="16"/>
      </w:pPr>
      <w:r>
        <w:t>Your legal</w:t>
      </w:r>
      <w:r>
        <w:rPr>
          <w:spacing w:val="-5"/>
        </w:rPr>
        <w:t xml:space="preserve"> </w:t>
      </w:r>
      <w:r>
        <w:t>spouse</w:t>
      </w:r>
    </w:p>
    <w:p w:rsidR="00747E99" w:rsidRDefault="003A39E9">
      <w:pPr>
        <w:pStyle w:val="BodyText"/>
        <w:ind w:right="1830"/>
      </w:pPr>
      <w:r>
        <w:t xml:space="preserve">Your own unmarried children </w:t>
      </w:r>
    </w:p>
    <w:p w:rsidR="00E0370F" w:rsidRDefault="003A39E9">
      <w:pPr>
        <w:pStyle w:val="BodyText"/>
        <w:ind w:right="1830"/>
      </w:pPr>
      <w:r>
        <w:t>Children for whom you have been appointed legal</w:t>
      </w:r>
      <w:r>
        <w:rPr>
          <w:spacing w:val="-3"/>
        </w:rPr>
        <w:t xml:space="preserve"> </w:t>
      </w:r>
      <w:r>
        <w:t>guardian Stepchildren and legally adopted</w:t>
      </w:r>
      <w:r>
        <w:rPr>
          <w:spacing w:val="-11"/>
        </w:rPr>
        <w:t xml:space="preserve"> </w:t>
      </w:r>
      <w:r>
        <w:t>children</w:t>
      </w:r>
    </w:p>
    <w:p w:rsidR="00E0370F" w:rsidRDefault="003A39E9">
      <w:pPr>
        <w:pStyle w:val="BodyText"/>
        <w:ind w:right="16"/>
      </w:pPr>
      <w:r>
        <w:t>(</w:t>
      </w:r>
      <w:proofErr w:type="gramStart"/>
      <w:r>
        <w:t>provided</w:t>
      </w:r>
      <w:proofErr w:type="gramEnd"/>
      <w:r>
        <w:t xml:space="preserve"> they reside in your household and primarily depend on you for</w:t>
      </w:r>
      <w:r>
        <w:rPr>
          <w:spacing w:val="-9"/>
        </w:rPr>
        <w:t xml:space="preserve"> </w:t>
      </w:r>
      <w:r>
        <w:t>support).</w:t>
      </w:r>
    </w:p>
    <w:sectPr w:rsidR="00E0370F">
      <w:type w:val="continuous"/>
      <w:pgSz w:w="12240" w:h="15840"/>
      <w:pgMar w:top="14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0F"/>
    <w:rsid w:val="00056813"/>
    <w:rsid w:val="001823A4"/>
    <w:rsid w:val="00365978"/>
    <w:rsid w:val="003A39E9"/>
    <w:rsid w:val="006F2DA8"/>
    <w:rsid w:val="007200D2"/>
    <w:rsid w:val="00747E99"/>
    <w:rsid w:val="00760ECB"/>
    <w:rsid w:val="00833A44"/>
    <w:rsid w:val="00D32673"/>
    <w:rsid w:val="00E0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19FA49-8B55-4EED-8D40-6858DA9D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Ages 19-25</vt:lpstr>
    </vt:vector>
  </TitlesOfParts>
  <Company>Alachua County Public Schools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 19-25</dc:title>
  <dc:creator>whitesa</dc:creator>
  <cp:lastModifiedBy>Sharon A. White</cp:lastModifiedBy>
  <cp:revision>10</cp:revision>
  <dcterms:created xsi:type="dcterms:W3CDTF">2015-03-11T13:44:00Z</dcterms:created>
  <dcterms:modified xsi:type="dcterms:W3CDTF">2017-09-28T14:59:00Z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2015-03-11T00:00:00Z</vt:filetime>
  </property>
</Properties>
</file>