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Buchholz Boys Tennis Wins Regional Championship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 xml:space="preserve">Fresh off claiming a district championship, Buchholz Boys Tennis added another piece of hardware, as they won the Regional Championship against Spruce Creek. The team would win by a team score of 4-3.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 xml:space="preserve">In the three singles competition, senior Jacob Zeig would get the victory for Buchholz. It would prove to be a back and forth match, with Zeig winning in three sets.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In the four singles competition, senior Michael Peters would win his matchup. Peters would put up a dominant showing, winning in a sweep. He would win those two sets 6-2 and 6-3. </w:t>
        <w:tab/>
        <w:tab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For the final singles competition of the day, junior Barrett Mitchell would continue his stellar play in singles matches this season. Mitchell would put up a sweep in his matchup, disposing of his opponent in two sets.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Buchholz would have a 3-2 lead heading into the doubles matches. The senior duos would need to log big performances to bring home the crown.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In the two doubles matchup, Buchholz would get exactly that. Senior duo Jacob Zeig and Michael Peters, fresh off their singles wins, would lock in as a duo yet again. The two would record a two set sweep in their duos matchup, securing the Regional Championship for Buchholz.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